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3E5A" w:rsidRPr="00BE0063" w14:paraId="0D58C8B1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BE0063">
        <w:rPr>
          <w:rFonts w:ascii="Times New Roman" w:eastAsia="MS Mincho" w:hAnsi="Times New Roman"/>
          <w:b/>
          <w:sz w:val="26"/>
          <w:szCs w:val="26"/>
        </w:rPr>
        <w:t>ПОСТАНОВЛЕНИЕ</w:t>
      </w:r>
      <w:r w:rsidRPr="00BE0063" w:rsidR="00A97BB4">
        <w:rPr>
          <w:rFonts w:ascii="Times New Roman" w:eastAsia="MS Mincho" w:hAnsi="Times New Roman"/>
          <w:b/>
          <w:sz w:val="26"/>
          <w:szCs w:val="26"/>
        </w:rPr>
        <w:t xml:space="preserve"> № </w:t>
      </w:r>
      <w:r w:rsidRPr="00BE0063" w:rsidR="00EC5288">
        <w:rPr>
          <w:rFonts w:ascii="Times New Roman" w:eastAsia="MS Mincho" w:hAnsi="Times New Roman"/>
          <w:b/>
          <w:sz w:val="26"/>
          <w:szCs w:val="26"/>
        </w:rPr>
        <w:t>5</w:t>
      </w:r>
      <w:r w:rsidRPr="00BE0063" w:rsidR="00AE6DAE">
        <w:rPr>
          <w:rFonts w:ascii="Times New Roman" w:eastAsia="MS Mincho" w:hAnsi="Times New Roman"/>
          <w:b/>
          <w:sz w:val="26"/>
          <w:szCs w:val="26"/>
        </w:rPr>
        <w:t>-</w:t>
      </w:r>
      <w:r w:rsidRPr="00BE0063" w:rsidR="00FB3FAB">
        <w:rPr>
          <w:rFonts w:ascii="Times New Roman" w:eastAsia="MS Mincho" w:hAnsi="Times New Roman"/>
          <w:b/>
          <w:sz w:val="26"/>
          <w:szCs w:val="26"/>
        </w:rPr>
        <w:t>1034-2402/2026</w:t>
      </w:r>
    </w:p>
    <w:p w:rsidR="00A75C6A" w:rsidRPr="00BE0063" w14:paraId="2217E779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BE0063">
        <w:rPr>
          <w:rFonts w:ascii="Times New Roman" w:eastAsia="MS Mincho" w:hAnsi="Times New Roman"/>
          <w:sz w:val="26"/>
          <w:szCs w:val="26"/>
        </w:rPr>
        <w:t>22</w:t>
      </w:r>
      <w:r w:rsidRPr="00BE0063" w:rsidR="00B92EEF">
        <w:rPr>
          <w:rFonts w:ascii="Times New Roman" w:eastAsia="MS Mincho" w:hAnsi="Times New Roman"/>
          <w:sz w:val="26"/>
          <w:szCs w:val="26"/>
        </w:rPr>
        <w:t xml:space="preserve"> </w:t>
      </w:r>
      <w:r w:rsidRPr="00BE0063" w:rsidR="00FB3FAB">
        <w:rPr>
          <w:rFonts w:ascii="Times New Roman" w:eastAsia="MS Mincho" w:hAnsi="Times New Roman"/>
          <w:sz w:val="26"/>
          <w:szCs w:val="26"/>
        </w:rPr>
        <w:t>сентября</w:t>
      </w:r>
      <w:r w:rsidRPr="00BE0063" w:rsidR="00391BB9">
        <w:rPr>
          <w:rFonts w:ascii="Times New Roman" w:eastAsia="MS Mincho" w:hAnsi="Times New Roman"/>
          <w:sz w:val="26"/>
          <w:szCs w:val="26"/>
        </w:rPr>
        <w:t xml:space="preserve"> </w:t>
      </w:r>
      <w:r w:rsidRPr="00BE0063" w:rsidR="00FB3FAB">
        <w:rPr>
          <w:rFonts w:ascii="Times New Roman" w:eastAsia="MS Mincho" w:hAnsi="Times New Roman"/>
          <w:sz w:val="26"/>
          <w:szCs w:val="26"/>
        </w:rPr>
        <w:t>2026</w:t>
      </w:r>
      <w:r w:rsidRPr="00BE0063" w:rsidR="00B81B5C">
        <w:rPr>
          <w:rFonts w:ascii="Times New Roman" w:eastAsia="MS Mincho" w:hAnsi="Times New Roman"/>
          <w:sz w:val="26"/>
          <w:szCs w:val="26"/>
        </w:rPr>
        <w:t>г.</w:t>
      </w:r>
      <w:r w:rsidRPr="00BE0063" w:rsidR="002E2276">
        <w:rPr>
          <w:rFonts w:ascii="Times New Roman" w:eastAsia="MS Mincho" w:hAnsi="Times New Roman"/>
          <w:sz w:val="26"/>
          <w:szCs w:val="26"/>
        </w:rPr>
        <w:t xml:space="preserve"> </w:t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2E2276">
        <w:rPr>
          <w:rFonts w:ascii="Times New Roman" w:eastAsia="MS Mincho" w:hAnsi="Times New Roman"/>
          <w:sz w:val="26"/>
          <w:szCs w:val="26"/>
        </w:rPr>
        <w:tab/>
      </w:r>
      <w:r w:rsidRPr="00BE0063" w:rsidR="00C243E9">
        <w:rPr>
          <w:rFonts w:ascii="Times New Roman" w:eastAsia="MS Mincho" w:hAnsi="Times New Roman"/>
          <w:sz w:val="26"/>
          <w:szCs w:val="26"/>
        </w:rPr>
        <w:t xml:space="preserve"> </w:t>
      </w:r>
      <w:r w:rsidRPr="00BE0063" w:rsidR="002E2276">
        <w:rPr>
          <w:rFonts w:ascii="Times New Roman" w:eastAsia="MS Mincho" w:hAnsi="Times New Roman"/>
          <w:sz w:val="26"/>
          <w:szCs w:val="26"/>
        </w:rPr>
        <w:t xml:space="preserve">       </w:t>
      </w:r>
      <w:r w:rsidRPr="00BE0063">
        <w:rPr>
          <w:rFonts w:ascii="Times New Roman" w:eastAsia="MS Mincho" w:hAnsi="Times New Roman"/>
          <w:sz w:val="26"/>
          <w:szCs w:val="26"/>
        </w:rPr>
        <w:t xml:space="preserve">г. Пыть-Ях   </w:t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ab/>
      </w:r>
    </w:p>
    <w:p w:rsidR="00A75C6A" w:rsidRPr="00BE0063" w14:paraId="0A17D72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BE0063">
        <w:rPr>
          <w:rFonts w:ascii="Times New Roman" w:eastAsia="MS Mincho" w:hAnsi="Times New Roman"/>
          <w:sz w:val="26"/>
          <w:szCs w:val="26"/>
        </w:rPr>
        <w:t>Мир</w:t>
      </w:r>
      <w:r w:rsidRPr="00BE0063" w:rsidR="003A06DA">
        <w:rPr>
          <w:rFonts w:ascii="Times New Roman" w:eastAsia="MS Mincho" w:hAnsi="Times New Roman"/>
          <w:sz w:val="26"/>
          <w:szCs w:val="26"/>
        </w:rPr>
        <w:t xml:space="preserve">овой судья судебного участка № 2 </w:t>
      </w:r>
      <w:r w:rsidRPr="00BE0063" w:rsidR="00CE53AC">
        <w:rPr>
          <w:rFonts w:ascii="Times New Roman" w:eastAsia="MS Mincho" w:hAnsi="Times New Roman"/>
          <w:sz w:val="26"/>
          <w:szCs w:val="26"/>
        </w:rPr>
        <w:t>Пыть-Яхского судебного района</w:t>
      </w:r>
      <w:r w:rsidRPr="00BE0063" w:rsidR="00B92EEF">
        <w:rPr>
          <w:rFonts w:ascii="Times New Roman" w:eastAsia="MS Mincho" w:hAnsi="Times New Roman"/>
          <w:sz w:val="26"/>
          <w:szCs w:val="26"/>
        </w:rPr>
        <w:t xml:space="preserve"> Ханты-Ман</w:t>
      </w:r>
      <w:r w:rsidRPr="00BE0063" w:rsidR="006E2598">
        <w:rPr>
          <w:rFonts w:ascii="Times New Roman" w:eastAsia="MS Mincho" w:hAnsi="Times New Roman"/>
          <w:sz w:val="26"/>
          <w:szCs w:val="26"/>
        </w:rPr>
        <w:t>сийского автономного округа-Югры</w:t>
      </w:r>
      <w:r w:rsidRPr="00BE0063" w:rsidR="00B92EEF">
        <w:rPr>
          <w:rFonts w:ascii="Times New Roman" w:eastAsia="MS Mincho" w:hAnsi="Times New Roman"/>
          <w:sz w:val="26"/>
          <w:szCs w:val="26"/>
        </w:rPr>
        <w:t xml:space="preserve"> </w:t>
      </w:r>
      <w:r w:rsidRPr="00BE0063" w:rsidR="00CE53AC">
        <w:rPr>
          <w:rFonts w:ascii="Times New Roman" w:eastAsia="MS Mincho" w:hAnsi="Times New Roman"/>
          <w:sz w:val="26"/>
          <w:szCs w:val="26"/>
        </w:rPr>
        <w:t>Клочков А.А.</w:t>
      </w:r>
      <w:r w:rsidRPr="00BE0063">
        <w:rPr>
          <w:rFonts w:ascii="Times New Roman" w:eastAsia="MS Mincho" w:hAnsi="Times New Roman"/>
          <w:sz w:val="26"/>
          <w:szCs w:val="26"/>
        </w:rPr>
        <w:t xml:space="preserve">, рассмотрев </w:t>
      </w:r>
      <w:r w:rsidRPr="00BE0063" w:rsidR="006E2598">
        <w:rPr>
          <w:rFonts w:ascii="Times New Roman" w:eastAsia="MS Mincho" w:hAnsi="Times New Roman"/>
          <w:sz w:val="26"/>
          <w:szCs w:val="26"/>
        </w:rPr>
        <w:t xml:space="preserve">по адресу: ХМАО-Югра, г. Пыть-Ях, </w:t>
      </w:r>
      <w:r w:rsidRPr="00BE0063" w:rsidR="00FB3FAB">
        <w:rPr>
          <w:rFonts w:ascii="Times New Roman" w:eastAsia="MS Mincho" w:hAnsi="Times New Roman"/>
          <w:sz w:val="26"/>
          <w:szCs w:val="26"/>
        </w:rPr>
        <w:t xml:space="preserve">2 мкр., д. 4дело об административном правонарушении </w:t>
      </w:r>
      <w:r w:rsidRPr="00BE0063">
        <w:rPr>
          <w:rFonts w:ascii="Times New Roman" w:eastAsia="MS Mincho" w:hAnsi="Times New Roman"/>
          <w:sz w:val="26"/>
          <w:szCs w:val="26"/>
        </w:rPr>
        <w:t xml:space="preserve">о привлечении к административной ответственности </w:t>
      </w:r>
    </w:p>
    <w:p w:rsidR="00B43D8F" w:rsidRPr="00BE0063" w:rsidP="00B43D8F" w14:paraId="4FA52CCF" w14:textId="16231881">
      <w:pPr>
        <w:ind w:left="708"/>
        <w:jc w:val="both"/>
        <w:rPr>
          <w:rFonts w:eastAsia="MS Mincho"/>
          <w:sz w:val="26"/>
          <w:szCs w:val="26"/>
        </w:rPr>
      </w:pPr>
      <w:r w:rsidRPr="00BE0063">
        <w:rPr>
          <w:rFonts w:eastAsia="MS Mincho"/>
          <w:sz w:val="26"/>
          <w:szCs w:val="26"/>
        </w:rPr>
        <w:t xml:space="preserve">Ибрагимова Руслана Касымовича, </w:t>
      </w:r>
      <w:r w:rsidR="00D61649">
        <w:rPr>
          <w:rFonts w:eastAsia="MS Mincho"/>
          <w:sz w:val="26"/>
          <w:szCs w:val="26"/>
        </w:rPr>
        <w:t>---</w:t>
      </w:r>
      <w:r w:rsidRPr="00BE0063">
        <w:rPr>
          <w:rFonts w:eastAsia="MS Mincho"/>
          <w:sz w:val="26"/>
          <w:szCs w:val="26"/>
        </w:rPr>
        <w:t>,</w:t>
      </w:r>
    </w:p>
    <w:p w:rsidR="00A75C6A" w:rsidRPr="00BE0063" w14:paraId="0EB4EBE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BE0063">
        <w:rPr>
          <w:rFonts w:ascii="Times New Roman" w:eastAsia="MS Mincho" w:hAnsi="Times New Roman"/>
          <w:sz w:val="26"/>
          <w:szCs w:val="26"/>
        </w:rPr>
        <w:t>за совершение правонарушения,</w:t>
      </w:r>
      <w:r w:rsidRPr="00BE0063" w:rsidR="00B92EEF">
        <w:rPr>
          <w:rFonts w:ascii="Times New Roman" w:eastAsia="MS Mincho" w:hAnsi="Times New Roman"/>
          <w:sz w:val="26"/>
          <w:szCs w:val="26"/>
        </w:rPr>
        <w:t xml:space="preserve"> предусмотренного </w:t>
      </w:r>
      <w:r w:rsidRPr="00BE0063" w:rsidR="006E2598">
        <w:rPr>
          <w:rFonts w:ascii="Times New Roman" w:eastAsia="MS Mincho" w:hAnsi="Times New Roman"/>
          <w:sz w:val="26"/>
          <w:szCs w:val="26"/>
        </w:rPr>
        <w:t xml:space="preserve">ч. 4 </w:t>
      </w:r>
      <w:r w:rsidRPr="00BE0063" w:rsidR="00B92EEF">
        <w:rPr>
          <w:rFonts w:ascii="Times New Roman" w:eastAsia="MS Mincho" w:hAnsi="Times New Roman"/>
          <w:sz w:val="26"/>
          <w:szCs w:val="26"/>
        </w:rPr>
        <w:t xml:space="preserve">ст. </w:t>
      </w:r>
      <w:r w:rsidRPr="00BE0063" w:rsidR="006E2598">
        <w:rPr>
          <w:rFonts w:ascii="Times New Roman" w:eastAsia="MS Mincho" w:hAnsi="Times New Roman"/>
          <w:sz w:val="26"/>
          <w:szCs w:val="26"/>
        </w:rPr>
        <w:t>12.15</w:t>
      </w:r>
      <w:r w:rsidRPr="00BE0063">
        <w:rPr>
          <w:rFonts w:ascii="Times New Roman" w:eastAsia="MS Mincho" w:hAnsi="Times New Roman"/>
          <w:sz w:val="26"/>
          <w:szCs w:val="26"/>
        </w:rPr>
        <w:t xml:space="preserve"> Кодекса  РФ об административных правонарушениях, </w:t>
      </w:r>
    </w:p>
    <w:p w:rsidR="00A53F82" w:rsidRPr="00BE0063" w:rsidP="00A53F82" w14:paraId="4DCAA335" w14:textId="77777777">
      <w:pPr>
        <w:pStyle w:val="PlainText"/>
        <w:ind w:firstLine="708"/>
        <w:jc w:val="center"/>
        <w:rPr>
          <w:rFonts w:ascii="Times New Roman" w:eastAsia="MS Mincho" w:hAnsi="Times New Roman"/>
          <w:sz w:val="26"/>
          <w:szCs w:val="26"/>
        </w:rPr>
      </w:pPr>
      <w:r w:rsidRPr="00BE0063">
        <w:rPr>
          <w:rFonts w:ascii="Times New Roman" w:eastAsia="MS Mincho" w:hAnsi="Times New Roman"/>
          <w:sz w:val="26"/>
          <w:szCs w:val="26"/>
        </w:rPr>
        <w:t>УСТАНОВИЛ:</w:t>
      </w:r>
    </w:p>
    <w:p w:rsidR="00A53F82" w:rsidRPr="00BE0063" w:rsidP="00A65602" w14:paraId="71E3FB1F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</w:p>
    <w:p w:rsidR="00A53F82" w:rsidRPr="00BE0063" w:rsidP="00A65602" w14:paraId="5225D06B" w14:textId="77777777">
      <w:pPr>
        <w:pStyle w:val="PlainText"/>
        <w:ind w:firstLine="708"/>
        <w:jc w:val="both"/>
        <w:rPr>
          <w:rFonts w:ascii="Times New Roman" w:hAnsi="Times New Roman"/>
          <w:sz w:val="26"/>
          <w:szCs w:val="26"/>
        </w:rPr>
      </w:pPr>
      <w:r w:rsidRPr="00BE0063">
        <w:rPr>
          <w:rFonts w:ascii="Times New Roman" w:eastAsia="MS Mincho" w:hAnsi="Times New Roman"/>
          <w:sz w:val="26"/>
          <w:szCs w:val="26"/>
        </w:rPr>
        <w:t xml:space="preserve">В отношении </w:t>
      </w:r>
      <w:r w:rsidRPr="00BE0063" w:rsidR="00FB3FAB">
        <w:rPr>
          <w:rFonts w:ascii="Times New Roman" w:eastAsia="MS Mincho" w:hAnsi="Times New Roman"/>
          <w:sz w:val="26"/>
          <w:szCs w:val="26"/>
        </w:rPr>
        <w:t>Ибрагимова Р.К.</w:t>
      </w:r>
      <w:r w:rsidRPr="00BE0063" w:rsidR="0095640A">
        <w:rPr>
          <w:rFonts w:ascii="Times New Roman" w:eastAsia="MS Mincho" w:hAnsi="Times New Roman"/>
          <w:sz w:val="26"/>
          <w:szCs w:val="26"/>
        </w:rPr>
        <w:t xml:space="preserve"> </w:t>
      </w:r>
      <w:r w:rsidRPr="00BE0063" w:rsidR="00AE6DAE">
        <w:rPr>
          <w:rFonts w:ascii="Times New Roman" w:eastAsia="MS Mincho" w:hAnsi="Times New Roman"/>
          <w:sz w:val="26"/>
          <w:szCs w:val="26"/>
        </w:rPr>
        <w:t xml:space="preserve"> </w:t>
      </w:r>
      <w:r w:rsidRPr="00BE0063">
        <w:rPr>
          <w:rFonts w:ascii="Times New Roman" w:eastAsia="MS Mincho" w:hAnsi="Times New Roman"/>
          <w:sz w:val="26"/>
          <w:szCs w:val="26"/>
        </w:rPr>
        <w:t xml:space="preserve">составлен протокол об административном правонарушении по ч. 4 ст. 12.15 КоАП РФ, предусматривающей ответственность за </w:t>
      </w:r>
      <w:r w:rsidRPr="00BE0063">
        <w:rPr>
          <w:rFonts w:ascii="Times New Roman" w:hAnsi="Times New Roman"/>
          <w:sz w:val="26"/>
          <w:szCs w:val="26"/>
        </w:rPr>
        <w:t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ст. 12.15 КоАП РФ.</w:t>
      </w:r>
    </w:p>
    <w:p w:rsidR="00A53F82" w:rsidRPr="00BE0063" w:rsidP="00A65602" w14:paraId="0FB971F7" w14:textId="28B93643">
      <w:pPr>
        <w:pStyle w:val="PlainText"/>
        <w:ind w:firstLine="708"/>
        <w:jc w:val="both"/>
        <w:rPr>
          <w:rFonts w:ascii="Times New Roman" w:hAnsi="Times New Roman"/>
          <w:sz w:val="26"/>
          <w:szCs w:val="26"/>
        </w:rPr>
      </w:pPr>
      <w:r w:rsidRPr="00BE0063">
        <w:rPr>
          <w:rFonts w:ascii="Times New Roman" w:hAnsi="Times New Roman"/>
          <w:sz w:val="26"/>
          <w:szCs w:val="26"/>
        </w:rPr>
        <w:t>В прото</w:t>
      </w:r>
      <w:r w:rsidRPr="00BE0063" w:rsidR="00F617E1">
        <w:rPr>
          <w:rFonts w:ascii="Times New Roman" w:hAnsi="Times New Roman"/>
          <w:sz w:val="26"/>
          <w:szCs w:val="26"/>
        </w:rPr>
        <w:t xml:space="preserve">коле указано, что </w:t>
      </w:r>
      <w:r w:rsidRPr="00BE0063" w:rsidR="00FB3FAB">
        <w:rPr>
          <w:rFonts w:ascii="Times New Roman" w:hAnsi="Times New Roman"/>
          <w:sz w:val="26"/>
          <w:szCs w:val="26"/>
        </w:rPr>
        <w:t xml:space="preserve">17.08.2026 в 13 часов 56 минут </w:t>
      </w:r>
      <w:r w:rsidRPr="00BE0063" w:rsidR="0095640A">
        <w:rPr>
          <w:rFonts w:ascii="Times New Roman" w:hAnsi="Times New Roman"/>
          <w:sz w:val="26"/>
          <w:szCs w:val="26"/>
        </w:rPr>
        <w:t xml:space="preserve">на перекрестке </w:t>
      </w:r>
      <w:r w:rsidRPr="00BE0063" w:rsidR="00FB3FAB">
        <w:rPr>
          <w:rFonts w:ascii="Times New Roman" w:hAnsi="Times New Roman"/>
          <w:sz w:val="26"/>
          <w:szCs w:val="26"/>
        </w:rPr>
        <w:t xml:space="preserve">ул. Усть-Балыкская и Объездная </w:t>
      </w:r>
      <w:r w:rsidRPr="00BE0063" w:rsidR="0095640A">
        <w:rPr>
          <w:rFonts w:ascii="Times New Roman" w:hAnsi="Times New Roman"/>
          <w:sz w:val="26"/>
          <w:szCs w:val="26"/>
        </w:rPr>
        <w:t>в г. Нефтеюганске</w:t>
      </w:r>
      <w:r w:rsidRPr="00BE0063" w:rsidR="00FB3FAB">
        <w:rPr>
          <w:rFonts w:ascii="Times New Roman" w:hAnsi="Times New Roman"/>
          <w:sz w:val="26"/>
          <w:szCs w:val="26"/>
        </w:rPr>
        <w:t xml:space="preserve"> Ханты-Мансийского автономного округа-Югры</w:t>
      </w:r>
      <w:r w:rsidRPr="00BE0063" w:rsidR="0095640A">
        <w:rPr>
          <w:rFonts w:ascii="Times New Roman" w:hAnsi="Times New Roman"/>
          <w:sz w:val="26"/>
          <w:szCs w:val="26"/>
        </w:rPr>
        <w:t xml:space="preserve">, </w:t>
      </w:r>
      <w:r w:rsidRPr="00BE0063" w:rsidR="00FB3FAB">
        <w:rPr>
          <w:rFonts w:ascii="Times New Roman" w:hAnsi="Times New Roman"/>
          <w:sz w:val="26"/>
          <w:szCs w:val="26"/>
        </w:rPr>
        <w:t>Ибрагимов Р.К.</w:t>
      </w:r>
      <w:r w:rsidRPr="00BE0063">
        <w:rPr>
          <w:rFonts w:ascii="Times New Roman" w:hAnsi="Times New Roman"/>
          <w:sz w:val="26"/>
          <w:szCs w:val="26"/>
        </w:rPr>
        <w:t xml:space="preserve">, управляя автомобилем </w:t>
      </w:r>
      <w:r w:rsidRPr="00BE0063" w:rsidR="00FB3FAB">
        <w:rPr>
          <w:rFonts w:ascii="Times New Roman" w:hAnsi="Times New Roman"/>
          <w:sz w:val="26"/>
          <w:szCs w:val="26"/>
        </w:rPr>
        <w:t xml:space="preserve">Лада Нива г.н. </w:t>
      </w:r>
      <w:r w:rsidR="00D61649">
        <w:rPr>
          <w:rFonts w:ascii="Times New Roman" w:hAnsi="Times New Roman"/>
          <w:sz w:val="26"/>
          <w:szCs w:val="26"/>
        </w:rPr>
        <w:t>---</w:t>
      </w:r>
      <w:r w:rsidRPr="00BE0063">
        <w:rPr>
          <w:rFonts w:ascii="Times New Roman" w:hAnsi="Times New Roman"/>
          <w:sz w:val="26"/>
          <w:szCs w:val="26"/>
        </w:rPr>
        <w:t xml:space="preserve">, </w:t>
      </w:r>
      <w:r w:rsidRPr="00BE0063" w:rsidR="0095640A">
        <w:rPr>
          <w:rFonts w:ascii="Times New Roman" w:hAnsi="Times New Roman"/>
          <w:sz w:val="26"/>
          <w:szCs w:val="26"/>
        </w:rPr>
        <w:t>при повороте налево и выезде с пересечения проезжих частей перекрестка, выехал на полосу дороги, предназначенную для встречного движения</w:t>
      </w:r>
      <w:r w:rsidRPr="00BE0063">
        <w:rPr>
          <w:rFonts w:ascii="Times New Roman" w:hAnsi="Times New Roman"/>
          <w:sz w:val="26"/>
          <w:szCs w:val="26"/>
        </w:rPr>
        <w:t>.</w:t>
      </w:r>
    </w:p>
    <w:p w:rsidR="00371BC9" w:rsidRPr="00BE0063" w:rsidP="00371BC9" w14:paraId="5855C315" w14:textId="77777777">
      <w:pPr>
        <w:ind w:firstLine="708"/>
        <w:jc w:val="both"/>
        <w:rPr>
          <w:rFonts w:cs="Courier New"/>
          <w:sz w:val="26"/>
          <w:szCs w:val="26"/>
        </w:rPr>
      </w:pPr>
      <w:r w:rsidRPr="00BE0063">
        <w:rPr>
          <w:rFonts w:cs="Courier New"/>
          <w:sz w:val="26"/>
          <w:szCs w:val="26"/>
        </w:rPr>
        <w:t>С протоколом</w:t>
      </w:r>
      <w:r w:rsidRPr="00BE0063" w:rsidR="00030FAF">
        <w:rPr>
          <w:rFonts w:cs="Courier New"/>
          <w:sz w:val="26"/>
          <w:szCs w:val="26"/>
        </w:rPr>
        <w:t xml:space="preserve"> об административном правонарушении, при составлении которого </w:t>
      </w:r>
      <w:r w:rsidRPr="00BE0063" w:rsidR="00FB3FAB">
        <w:rPr>
          <w:rFonts w:cs="Courier New"/>
          <w:sz w:val="26"/>
          <w:szCs w:val="26"/>
        </w:rPr>
        <w:t>Ибрагимов с ним не согласился</w:t>
      </w:r>
      <w:r w:rsidRPr="00BE0063" w:rsidR="00D337D0">
        <w:rPr>
          <w:rFonts w:cs="Courier New"/>
          <w:sz w:val="26"/>
          <w:szCs w:val="26"/>
        </w:rPr>
        <w:t>,</w:t>
      </w:r>
      <w:r w:rsidRPr="00BE0063" w:rsidR="00030FAF">
        <w:rPr>
          <w:rFonts w:cs="Courier New"/>
          <w:sz w:val="26"/>
          <w:szCs w:val="26"/>
        </w:rPr>
        <w:t xml:space="preserve"> </w:t>
      </w:r>
      <w:r w:rsidRPr="00BE0063">
        <w:rPr>
          <w:rFonts w:cs="Courier New"/>
          <w:sz w:val="26"/>
          <w:szCs w:val="26"/>
        </w:rPr>
        <w:t xml:space="preserve"> представлен</w:t>
      </w:r>
      <w:r w:rsidRPr="00BE0063" w:rsidR="00FB3FAB">
        <w:rPr>
          <w:rFonts w:cs="Courier New"/>
          <w:sz w:val="26"/>
          <w:szCs w:val="26"/>
        </w:rPr>
        <w:t>а</w:t>
      </w:r>
      <w:r w:rsidRPr="00BE0063" w:rsidR="00D337D0">
        <w:rPr>
          <w:rFonts w:cs="Courier New"/>
          <w:sz w:val="26"/>
          <w:szCs w:val="26"/>
        </w:rPr>
        <w:t xml:space="preserve"> </w:t>
      </w:r>
      <w:r w:rsidRPr="00BE0063">
        <w:rPr>
          <w:rFonts w:cs="Courier New"/>
          <w:sz w:val="26"/>
          <w:szCs w:val="26"/>
        </w:rPr>
        <w:t>схема</w:t>
      </w:r>
      <w:r w:rsidRPr="00BE0063" w:rsidR="00D337D0">
        <w:rPr>
          <w:rFonts w:cs="Courier New"/>
          <w:sz w:val="26"/>
          <w:szCs w:val="26"/>
        </w:rPr>
        <w:t xml:space="preserve"> места совершения правонарушения, </w:t>
      </w:r>
      <w:r w:rsidRPr="00BE0063" w:rsidR="00FB3FAB">
        <w:rPr>
          <w:rFonts w:cs="Courier New"/>
          <w:sz w:val="26"/>
          <w:szCs w:val="26"/>
        </w:rPr>
        <w:t>не подтвержденная при ее составлении Ибрагимовым</w:t>
      </w:r>
      <w:r w:rsidRPr="00BE0063">
        <w:rPr>
          <w:rFonts w:cs="Courier New"/>
          <w:sz w:val="26"/>
          <w:szCs w:val="26"/>
        </w:rPr>
        <w:t>,</w:t>
      </w:r>
      <w:r w:rsidRPr="00BE0063" w:rsidR="00D337D0">
        <w:rPr>
          <w:rFonts w:cs="Courier New"/>
          <w:sz w:val="26"/>
          <w:szCs w:val="26"/>
        </w:rPr>
        <w:t xml:space="preserve"> схема организации дорожного движения</w:t>
      </w:r>
      <w:r w:rsidRPr="00BE0063" w:rsidR="00003B46">
        <w:rPr>
          <w:rFonts w:cs="Courier New"/>
          <w:sz w:val="26"/>
          <w:szCs w:val="26"/>
        </w:rPr>
        <w:t xml:space="preserve"> по перекрестку</w:t>
      </w:r>
      <w:r w:rsidRPr="00BE0063" w:rsidR="00D337D0">
        <w:rPr>
          <w:rFonts w:cs="Courier New"/>
          <w:sz w:val="26"/>
          <w:szCs w:val="26"/>
        </w:rPr>
        <w:t>, а также видеозапись.  На составленной ИДПС схеме совершения правонарушения отображен</w:t>
      </w:r>
      <w:r w:rsidRPr="00BE0063" w:rsidR="00F22060">
        <w:rPr>
          <w:rFonts w:cs="Courier New"/>
          <w:sz w:val="26"/>
          <w:szCs w:val="26"/>
        </w:rPr>
        <w:t>о</w:t>
      </w:r>
      <w:r w:rsidRPr="00BE0063" w:rsidR="00D337D0">
        <w:rPr>
          <w:rFonts w:cs="Courier New"/>
          <w:sz w:val="26"/>
          <w:szCs w:val="26"/>
        </w:rPr>
        <w:t xml:space="preserve"> движение автомобиля с поворотом налево, </w:t>
      </w:r>
      <w:r w:rsidRPr="00BE0063" w:rsidR="00FB3FAB">
        <w:rPr>
          <w:rFonts w:cs="Courier New"/>
          <w:sz w:val="26"/>
          <w:szCs w:val="26"/>
        </w:rPr>
        <w:t xml:space="preserve">не по </w:t>
      </w:r>
      <w:r w:rsidRPr="00BE0063" w:rsidR="00D337D0">
        <w:rPr>
          <w:rFonts w:cs="Courier New"/>
          <w:sz w:val="26"/>
          <w:szCs w:val="26"/>
        </w:rPr>
        <w:t xml:space="preserve">участку автодороги, обозначенной соответствующей разметкой, который предназначен для движения в сторону, противоположную </w:t>
      </w:r>
      <w:r w:rsidRPr="00BE0063" w:rsidR="00003B46">
        <w:rPr>
          <w:rFonts w:cs="Courier New"/>
          <w:sz w:val="26"/>
          <w:szCs w:val="26"/>
        </w:rPr>
        <w:t xml:space="preserve">движению по полосе </w:t>
      </w:r>
      <w:r w:rsidRPr="00BE0063" w:rsidR="00D337D0">
        <w:rPr>
          <w:rFonts w:cs="Courier New"/>
          <w:sz w:val="26"/>
          <w:szCs w:val="26"/>
        </w:rPr>
        <w:t xml:space="preserve"> дороги, на которую </w:t>
      </w:r>
      <w:r w:rsidRPr="00BE0063" w:rsidR="00003B46">
        <w:rPr>
          <w:rFonts w:cs="Courier New"/>
          <w:sz w:val="26"/>
          <w:szCs w:val="26"/>
        </w:rPr>
        <w:t>был осуществлен поворот</w:t>
      </w:r>
      <w:r w:rsidRPr="00BE0063" w:rsidR="00D337D0">
        <w:rPr>
          <w:rFonts w:cs="Courier New"/>
          <w:sz w:val="26"/>
          <w:szCs w:val="26"/>
        </w:rPr>
        <w:t xml:space="preserve">. На представленной видеозаписи, зафиксировано движение по перекрестку транспортных средств, в том числе указанного в протоколе, при этом наличие дорожной разметки в зоне движения автомобиля не просматривается, </w:t>
      </w:r>
      <w:r w:rsidRPr="00BE0063" w:rsidR="00FB3FAB">
        <w:rPr>
          <w:rFonts w:cs="Courier New"/>
          <w:sz w:val="26"/>
          <w:szCs w:val="26"/>
        </w:rPr>
        <w:t xml:space="preserve">а на участке в конце поворота (где разметка различима) движение по встречной полосе дороги не осуществляется, </w:t>
      </w:r>
      <w:r w:rsidRPr="00BE0063" w:rsidR="00D337D0">
        <w:rPr>
          <w:rFonts w:cs="Courier New"/>
          <w:sz w:val="26"/>
          <w:szCs w:val="26"/>
        </w:rPr>
        <w:t xml:space="preserve">визуально констатировать </w:t>
      </w:r>
      <w:r w:rsidRPr="00BE0063" w:rsidR="00F22060">
        <w:rPr>
          <w:rFonts w:cs="Courier New"/>
          <w:sz w:val="26"/>
          <w:szCs w:val="26"/>
        </w:rPr>
        <w:t xml:space="preserve">нахождение автомобиля </w:t>
      </w:r>
      <w:r w:rsidRPr="00BE0063" w:rsidR="00FB3FAB">
        <w:rPr>
          <w:rFonts w:cs="Courier New"/>
          <w:sz w:val="26"/>
          <w:szCs w:val="26"/>
        </w:rPr>
        <w:t>Ибрагимова</w:t>
      </w:r>
      <w:r w:rsidRPr="00BE0063" w:rsidR="00F22060">
        <w:rPr>
          <w:rFonts w:cs="Courier New"/>
          <w:sz w:val="26"/>
          <w:szCs w:val="26"/>
        </w:rPr>
        <w:t xml:space="preserve"> </w:t>
      </w:r>
      <w:r w:rsidRPr="00BE0063" w:rsidR="00003B46">
        <w:rPr>
          <w:rFonts w:cs="Courier New"/>
          <w:sz w:val="26"/>
          <w:szCs w:val="26"/>
        </w:rPr>
        <w:t>н</w:t>
      </w:r>
      <w:r w:rsidRPr="00BE0063" w:rsidR="00F22060">
        <w:rPr>
          <w:rFonts w:cs="Courier New"/>
          <w:sz w:val="26"/>
          <w:szCs w:val="26"/>
        </w:rPr>
        <w:t xml:space="preserve">а участке автодороги, предназначенной для движения в сторону, противоположную стороне, на которую повернул автомобиль, невозможно. </w:t>
      </w:r>
    </w:p>
    <w:p w:rsidR="00371BC9" w:rsidRPr="00BE0063" w:rsidP="00371BC9" w14:paraId="6D29D8DD" w14:textId="77777777">
      <w:pPr>
        <w:ind w:firstLine="708"/>
        <w:jc w:val="both"/>
        <w:rPr>
          <w:rFonts w:cs="Courier New"/>
          <w:sz w:val="26"/>
          <w:szCs w:val="26"/>
        </w:rPr>
      </w:pPr>
      <w:r w:rsidRPr="00BE0063">
        <w:rPr>
          <w:rFonts w:cs="Courier New"/>
          <w:sz w:val="26"/>
          <w:szCs w:val="26"/>
        </w:rPr>
        <w:t>Ибрагимов Р.К., выражая несогласие с составленным протоколом об административном правонарушении, в судебном заседании по</w:t>
      </w:r>
      <w:r w:rsidRPr="00BE0063" w:rsidR="00F22060">
        <w:rPr>
          <w:rFonts w:cs="Courier New"/>
          <w:sz w:val="26"/>
          <w:szCs w:val="26"/>
        </w:rPr>
        <w:t xml:space="preserve">дтвердил, что на представленной видеозаписи зафиксирован процесс движения автомобилем, которым он управлял. Показал, что осуществляя поворот налево, </w:t>
      </w:r>
      <w:r w:rsidRPr="00BE0063" w:rsidR="00003B46">
        <w:rPr>
          <w:rFonts w:cs="Courier New"/>
          <w:sz w:val="26"/>
          <w:szCs w:val="26"/>
        </w:rPr>
        <w:t xml:space="preserve">при этом </w:t>
      </w:r>
      <w:r w:rsidRPr="00BE0063" w:rsidR="00F22060">
        <w:rPr>
          <w:rFonts w:cs="Courier New"/>
          <w:sz w:val="26"/>
          <w:szCs w:val="26"/>
        </w:rPr>
        <w:t>на полосу дороги, предназначенную д</w:t>
      </w:r>
      <w:r w:rsidRPr="00BE0063" w:rsidR="00003B46">
        <w:rPr>
          <w:rFonts w:cs="Courier New"/>
          <w:sz w:val="26"/>
          <w:szCs w:val="26"/>
        </w:rPr>
        <w:t>л</w:t>
      </w:r>
      <w:r w:rsidRPr="00BE0063" w:rsidR="00F22060">
        <w:rPr>
          <w:rFonts w:cs="Courier New"/>
          <w:sz w:val="26"/>
          <w:szCs w:val="26"/>
        </w:rPr>
        <w:t xml:space="preserve">я встречного движения, не выезжал. После проезда перекрестка был остановлен сотрудниками ГИБДД, которые </w:t>
      </w:r>
      <w:r w:rsidRPr="00BE0063">
        <w:rPr>
          <w:rFonts w:cs="Courier New"/>
          <w:sz w:val="26"/>
          <w:szCs w:val="26"/>
        </w:rPr>
        <w:t xml:space="preserve">его доводов не слушали, заявили что окончательное решение примет суд. </w:t>
      </w:r>
    </w:p>
    <w:p w:rsidR="009E64D6" w:rsidRPr="00BE0063" w:rsidP="000C0E78" w14:paraId="79718720" w14:textId="77777777">
      <w:pPr>
        <w:pStyle w:val="PlainText"/>
        <w:ind w:firstLine="708"/>
        <w:jc w:val="both"/>
        <w:rPr>
          <w:rFonts w:ascii="Times New Roman" w:hAnsi="Times New Roman"/>
          <w:sz w:val="26"/>
          <w:szCs w:val="26"/>
        </w:rPr>
      </w:pPr>
      <w:r w:rsidRPr="00BE0063">
        <w:rPr>
          <w:rFonts w:ascii="Times New Roman" w:hAnsi="Times New Roman"/>
          <w:sz w:val="26"/>
          <w:szCs w:val="26"/>
        </w:rPr>
        <w:t>М</w:t>
      </w:r>
      <w:r w:rsidRPr="00BE0063" w:rsidR="000C0E78">
        <w:rPr>
          <w:rFonts w:ascii="Times New Roman" w:hAnsi="Times New Roman"/>
          <w:sz w:val="26"/>
          <w:szCs w:val="26"/>
        </w:rPr>
        <w:t>ировой судья полагает, что доказательств</w:t>
      </w:r>
      <w:r w:rsidRPr="00BE0063" w:rsidR="00F22060">
        <w:rPr>
          <w:rFonts w:ascii="Times New Roman" w:hAnsi="Times New Roman"/>
          <w:sz w:val="26"/>
          <w:szCs w:val="26"/>
        </w:rPr>
        <w:t xml:space="preserve"> описанных в протоколе об административном правонарушении событий не представлено.  Схема места совершения правонарушения, </w:t>
      </w:r>
      <w:r w:rsidRPr="00BE0063" w:rsidR="00BE0063">
        <w:rPr>
          <w:rFonts w:ascii="Times New Roman" w:hAnsi="Times New Roman"/>
          <w:sz w:val="26"/>
          <w:szCs w:val="26"/>
        </w:rPr>
        <w:t>не подтвержденная Ибрагимовым и видеозапись</w:t>
      </w:r>
      <w:r w:rsidRPr="00BE0063" w:rsidR="00F22060">
        <w:rPr>
          <w:rFonts w:ascii="Times New Roman" w:hAnsi="Times New Roman"/>
          <w:sz w:val="26"/>
          <w:szCs w:val="26"/>
        </w:rPr>
        <w:t xml:space="preserve"> не </w:t>
      </w:r>
      <w:r w:rsidRPr="00BE0063" w:rsidR="00BE0063">
        <w:rPr>
          <w:rFonts w:ascii="Times New Roman" w:hAnsi="Times New Roman"/>
          <w:sz w:val="26"/>
          <w:szCs w:val="26"/>
        </w:rPr>
        <w:t xml:space="preserve">подтверждают </w:t>
      </w:r>
      <w:r w:rsidRPr="00BE0063" w:rsidR="00F22060">
        <w:rPr>
          <w:rFonts w:ascii="Times New Roman" w:hAnsi="Times New Roman"/>
          <w:sz w:val="26"/>
          <w:szCs w:val="26"/>
        </w:rPr>
        <w:t xml:space="preserve">движении автомобиля </w:t>
      </w:r>
      <w:r w:rsidRPr="00BE0063" w:rsidR="00BE0063">
        <w:rPr>
          <w:rFonts w:ascii="Times New Roman" w:hAnsi="Times New Roman"/>
          <w:sz w:val="26"/>
          <w:szCs w:val="26"/>
        </w:rPr>
        <w:t xml:space="preserve">Ибрагимова </w:t>
      </w:r>
      <w:r w:rsidRPr="00BE0063" w:rsidR="00F22060">
        <w:rPr>
          <w:rFonts w:ascii="Times New Roman" w:hAnsi="Times New Roman"/>
          <w:sz w:val="26"/>
          <w:szCs w:val="26"/>
        </w:rPr>
        <w:t xml:space="preserve">по участку дороги, обозначенному дорожной разметкой как участок, предназначенный для движения в сторону, противоположную направлению движения автомобиля </w:t>
      </w:r>
      <w:r w:rsidRPr="00BE0063" w:rsidR="00BE0063">
        <w:rPr>
          <w:rFonts w:ascii="Times New Roman" w:hAnsi="Times New Roman"/>
          <w:sz w:val="26"/>
          <w:szCs w:val="26"/>
        </w:rPr>
        <w:t>Ибрагимова.</w:t>
      </w:r>
      <w:r w:rsidRPr="00BE0063" w:rsidR="00F22060">
        <w:rPr>
          <w:rFonts w:ascii="Times New Roman" w:hAnsi="Times New Roman"/>
          <w:sz w:val="26"/>
          <w:szCs w:val="26"/>
        </w:rPr>
        <w:t xml:space="preserve"> Анализ видеоза</w:t>
      </w:r>
      <w:r w:rsidRPr="00BE0063" w:rsidR="00003B46">
        <w:rPr>
          <w:rFonts w:ascii="Times New Roman" w:hAnsi="Times New Roman"/>
          <w:sz w:val="26"/>
          <w:szCs w:val="26"/>
        </w:rPr>
        <w:t xml:space="preserve">писи не указывает о выезде </w:t>
      </w:r>
      <w:r w:rsidRPr="00BE0063" w:rsidR="00BE0063">
        <w:rPr>
          <w:rFonts w:ascii="Times New Roman" w:hAnsi="Times New Roman"/>
          <w:sz w:val="26"/>
          <w:szCs w:val="26"/>
        </w:rPr>
        <w:t>Ибрагимова</w:t>
      </w:r>
      <w:r w:rsidRPr="00BE0063" w:rsidR="00F22060">
        <w:rPr>
          <w:rFonts w:ascii="Times New Roman" w:hAnsi="Times New Roman"/>
          <w:sz w:val="26"/>
          <w:szCs w:val="26"/>
        </w:rPr>
        <w:t xml:space="preserve"> на полосу дороги, предназначенную для встречного движения. П</w:t>
      </w:r>
      <w:r w:rsidRPr="00BE0063" w:rsidR="00E755F0">
        <w:rPr>
          <w:rFonts w:ascii="Times New Roman" w:hAnsi="Times New Roman"/>
          <w:sz w:val="26"/>
          <w:szCs w:val="26"/>
        </w:rPr>
        <w:t>р</w:t>
      </w:r>
      <w:r w:rsidRPr="00BE0063" w:rsidR="00223AA4">
        <w:rPr>
          <w:rFonts w:ascii="Times New Roman" w:hAnsi="Times New Roman"/>
          <w:sz w:val="26"/>
          <w:szCs w:val="26"/>
        </w:rPr>
        <w:t xml:space="preserve">едставленные с </w:t>
      </w:r>
      <w:r w:rsidRPr="00BE0063" w:rsidR="00F22060">
        <w:rPr>
          <w:rFonts w:ascii="Times New Roman" w:hAnsi="Times New Roman"/>
          <w:sz w:val="26"/>
          <w:szCs w:val="26"/>
        </w:rPr>
        <w:t>проток</w:t>
      </w:r>
      <w:r w:rsidRPr="00BE0063" w:rsidR="00003B46">
        <w:rPr>
          <w:rFonts w:ascii="Times New Roman" w:hAnsi="Times New Roman"/>
          <w:sz w:val="26"/>
          <w:szCs w:val="26"/>
        </w:rPr>
        <w:t>о</w:t>
      </w:r>
      <w:r w:rsidRPr="00BE0063" w:rsidR="00F22060">
        <w:rPr>
          <w:rFonts w:ascii="Times New Roman" w:hAnsi="Times New Roman"/>
          <w:sz w:val="26"/>
          <w:szCs w:val="26"/>
        </w:rPr>
        <w:t xml:space="preserve">лом об административном правонарушении </w:t>
      </w:r>
      <w:r w:rsidRPr="00BE0063" w:rsidR="00223AA4">
        <w:rPr>
          <w:rFonts w:ascii="Times New Roman" w:hAnsi="Times New Roman"/>
          <w:sz w:val="26"/>
          <w:szCs w:val="26"/>
        </w:rPr>
        <w:t xml:space="preserve"> материалы</w:t>
      </w:r>
      <w:r w:rsidRPr="00BE0063" w:rsidR="005D2686">
        <w:rPr>
          <w:rFonts w:ascii="Times New Roman" w:hAnsi="Times New Roman"/>
          <w:sz w:val="26"/>
          <w:szCs w:val="26"/>
        </w:rPr>
        <w:t xml:space="preserve"> мировой судья не может </w:t>
      </w:r>
      <w:r w:rsidRPr="00BE0063" w:rsidR="005D2686">
        <w:rPr>
          <w:rFonts w:ascii="Times New Roman" w:hAnsi="Times New Roman"/>
          <w:sz w:val="26"/>
          <w:szCs w:val="26"/>
        </w:rPr>
        <w:t>отнести к бесспорным доказательствам, подтверждающим описанное в протоколе об административном правонарушении событие правонарушения.</w:t>
      </w:r>
      <w:r w:rsidRPr="00BE0063" w:rsidR="000C0E78">
        <w:rPr>
          <w:rFonts w:ascii="Times New Roman" w:hAnsi="Times New Roman"/>
          <w:sz w:val="26"/>
          <w:szCs w:val="26"/>
        </w:rPr>
        <w:t xml:space="preserve"> </w:t>
      </w:r>
    </w:p>
    <w:p w:rsidR="00AB1854" w:rsidRPr="00BE0063" w:rsidP="00A65602" w14:paraId="1359C5BF" w14:textId="77777777">
      <w:pPr>
        <w:pStyle w:val="PlainText"/>
        <w:ind w:firstLine="708"/>
        <w:jc w:val="both"/>
        <w:rPr>
          <w:rFonts w:ascii="Times New Roman" w:hAnsi="Times New Roman"/>
          <w:sz w:val="26"/>
          <w:szCs w:val="26"/>
        </w:rPr>
      </w:pPr>
      <w:r w:rsidRPr="00BE0063">
        <w:rPr>
          <w:rFonts w:ascii="Times New Roman" w:hAnsi="Times New Roman"/>
          <w:sz w:val="26"/>
          <w:szCs w:val="26"/>
        </w:rPr>
        <w:t>Обязанность по предоставлению доказательств описанного в протоколе об административном правонарушении события, обязанность по обеспечению возможности объективно, правильно и своевременно рассмотреть дело об административном правонарушении, л</w:t>
      </w:r>
      <w:r w:rsidRPr="00BE0063" w:rsidR="004637D6">
        <w:rPr>
          <w:rFonts w:ascii="Times New Roman" w:hAnsi="Times New Roman"/>
          <w:sz w:val="26"/>
          <w:szCs w:val="26"/>
        </w:rPr>
        <w:t>ежит</w:t>
      </w:r>
      <w:r w:rsidRPr="00BE0063">
        <w:rPr>
          <w:rFonts w:ascii="Times New Roman" w:hAnsi="Times New Roman"/>
          <w:sz w:val="26"/>
          <w:szCs w:val="26"/>
        </w:rPr>
        <w:t xml:space="preserve"> на должностном лице (органе), принявшем решение о возбуждении дела </w:t>
      </w:r>
      <w:r w:rsidRPr="00BE0063" w:rsidR="007A3CA7">
        <w:rPr>
          <w:rFonts w:ascii="Times New Roman" w:hAnsi="Times New Roman"/>
          <w:sz w:val="26"/>
          <w:szCs w:val="26"/>
        </w:rPr>
        <w:t>об административном правонарушен</w:t>
      </w:r>
      <w:r w:rsidRPr="00BE0063">
        <w:rPr>
          <w:rFonts w:ascii="Times New Roman" w:hAnsi="Times New Roman"/>
          <w:sz w:val="26"/>
          <w:szCs w:val="26"/>
        </w:rPr>
        <w:t xml:space="preserve">ии. </w:t>
      </w:r>
      <w:r w:rsidRPr="00BE0063" w:rsidR="007A3CA7">
        <w:rPr>
          <w:rFonts w:ascii="Times New Roman" w:hAnsi="Times New Roman"/>
          <w:sz w:val="26"/>
          <w:szCs w:val="26"/>
        </w:rPr>
        <w:t xml:space="preserve">Указанная обязанность должна быть исполнена на стадии, предшествующей принятию решения о направлении дела для рассмотрения мировому судье. </w:t>
      </w:r>
      <w:r w:rsidRPr="00BE0063" w:rsidR="00F22060">
        <w:rPr>
          <w:rFonts w:ascii="Times New Roman" w:hAnsi="Times New Roman"/>
          <w:sz w:val="26"/>
          <w:szCs w:val="26"/>
        </w:rPr>
        <w:t xml:space="preserve">Оснований для отложения рассмотрения дела, истребования дополнительных материалов либо вызова для допроса сотрудника ИДПС, принявшего решение о возбуждении дела об административном правонарушении, мировой судья не усматривает. О наличии дополнительных материалов в представленном протоколе не указано. Сотрудник ГИБДД, принявший решение о возбуждении дела, изложил об обстоятельствах выявления правонарушения в </w:t>
      </w:r>
      <w:r w:rsidRPr="00BE0063" w:rsidR="00BE0063">
        <w:rPr>
          <w:rFonts w:ascii="Times New Roman" w:hAnsi="Times New Roman"/>
          <w:sz w:val="26"/>
          <w:szCs w:val="26"/>
        </w:rPr>
        <w:t>схеме</w:t>
      </w:r>
      <w:r w:rsidRPr="00BE0063" w:rsidR="00F22060">
        <w:rPr>
          <w:rFonts w:ascii="Times New Roman" w:hAnsi="Times New Roman"/>
          <w:sz w:val="26"/>
          <w:szCs w:val="26"/>
        </w:rPr>
        <w:t xml:space="preserve">, в связи с чем необходимости в его допросе не имеется. </w:t>
      </w:r>
      <w:r w:rsidRPr="00BE0063" w:rsidR="00A65602">
        <w:rPr>
          <w:rFonts w:ascii="Times New Roman" w:hAnsi="Times New Roman"/>
          <w:sz w:val="26"/>
          <w:szCs w:val="26"/>
        </w:rPr>
        <w:t xml:space="preserve">Оснований для дальнейшего отложения рассмотрения дела мировой судья не усматривает, дальнейшее отложение дела нарушит </w:t>
      </w:r>
      <w:r w:rsidRPr="00BE0063" w:rsidR="006D0B4A">
        <w:rPr>
          <w:rFonts w:ascii="Times New Roman" w:hAnsi="Times New Roman"/>
          <w:sz w:val="26"/>
          <w:szCs w:val="26"/>
        </w:rPr>
        <w:t xml:space="preserve">разумный </w:t>
      </w:r>
      <w:r w:rsidRPr="00BE0063" w:rsidR="00A65602">
        <w:rPr>
          <w:rFonts w:ascii="Times New Roman" w:hAnsi="Times New Roman"/>
          <w:sz w:val="26"/>
          <w:szCs w:val="26"/>
        </w:rPr>
        <w:t xml:space="preserve">срок рассмотрения дела, нарушит права </w:t>
      </w:r>
      <w:r w:rsidRPr="00BE0063" w:rsidR="00BE0063">
        <w:rPr>
          <w:rFonts w:ascii="Times New Roman" w:hAnsi="Times New Roman"/>
          <w:sz w:val="26"/>
          <w:szCs w:val="26"/>
        </w:rPr>
        <w:t xml:space="preserve">Ибрагимова Р.К. </w:t>
      </w:r>
      <w:r w:rsidRPr="00BE0063" w:rsidR="00A65602">
        <w:rPr>
          <w:rFonts w:ascii="Times New Roman" w:hAnsi="Times New Roman"/>
          <w:sz w:val="26"/>
          <w:szCs w:val="26"/>
        </w:rPr>
        <w:t xml:space="preserve">на своевременное рассмотрение дела. </w:t>
      </w:r>
    </w:p>
    <w:p w:rsidR="00AB1854" w:rsidRPr="00BE0063" w:rsidP="00A65602" w14:paraId="7603F23F" w14:textId="77777777">
      <w:pPr>
        <w:pStyle w:val="PlainText"/>
        <w:ind w:firstLine="708"/>
        <w:jc w:val="both"/>
        <w:rPr>
          <w:rFonts w:ascii="Times New Roman" w:hAnsi="Times New Roman"/>
          <w:sz w:val="26"/>
          <w:szCs w:val="26"/>
        </w:rPr>
      </w:pPr>
      <w:r w:rsidRPr="00BE0063">
        <w:rPr>
          <w:rFonts w:ascii="Times New Roman" w:hAnsi="Times New Roman"/>
          <w:sz w:val="26"/>
          <w:szCs w:val="26"/>
        </w:rPr>
        <w:t xml:space="preserve">Представленные материалы вызывают у мирового судьи сомнения в достоверности описанных в протоколе об административном правонарушении событий, поскольку бесспорных доказательств </w:t>
      </w:r>
      <w:r w:rsidRPr="00BE0063" w:rsidR="00D677C2">
        <w:rPr>
          <w:rFonts w:ascii="Times New Roman" w:hAnsi="Times New Roman"/>
          <w:sz w:val="26"/>
          <w:szCs w:val="26"/>
        </w:rPr>
        <w:t xml:space="preserve">движения автомобиля по встречной полосе автодороги </w:t>
      </w:r>
      <w:r w:rsidRPr="00BE0063" w:rsidR="00223AA4">
        <w:rPr>
          <w:rFonts w:ascii="Times New Roman" w:hAnsi="Times New Roman"/>
          <w:sz w:val="26"/>
          <w:szCs w:val="26"/>
        </w:rPr>
        <w:t>не представлено</w:t>
      </w:r>
      <w:r w:rsidRPr="00BE0063" w:rsidR="006D0B4A">
        <w:rPr>
          <w:rFonts w:ascii="Times New Roman" w:hAnsi="Times New Roman"/>
          <w:sz w:val="26"/>
          <w:szCs w:val="26"/>
        </w:rPr>
        <w:t>. Представленные материалы сомнения не устраняют.</w:t>
      </w:r>
    </w:p>
    <w:p w:rsidR="00A65602" w:rsidRPr="00BE0063" w:rsidP="00A65602" w14:paraId="10714E21" w14:textId="77777777">
      <w:pPr>
        <w:pStyle w:val="PlainText"/>
        <w:jc w:val="both"/>
        <w:rPr>
          <w:rFonts w:ascii="Times New Roman" w:hAnsi="Times New Roman"/>
          <w:sz w:val="26"/>
          <w:szCs w:val="26"/>
        </w:rPr>
      </w:pPr>
      <w:r w:rsidRPr="00BE0063">
        <w:rPr>
          <w:rFonts w:ascii="Times New Roman" w:hAnsi="Times New Roman"/>
          <w:sz w:val="26"/>
          <w:szCs w:val="26"/>
        </w:rPr>
        <w:tab/>
        <w:t xml:space="preserve">В соответствии со ст. 1.5 КоАП РФ, неустранимые сомнения в виновности лица, привлекаемого к административной ответственности, толкуются в пользу этого лица, в связи с чем мировой судья не может прийти к выводу о совершении </w:t>
      </w:r>
      <w:r w:rsidRPr="00BE0063" w:rsidR="00BE0063">
        <w:rPr>
          <w:rFonts w:ascii="Times New Roman" w:hAnsi="Times New Roman"/>
          <w:sz w:val="26"/>
          <w:szCs w:val="26"/>
        </w:rPr>
        <w:t>Ибрагимовым Р.К.</w:t>
      </w:r>
      <w:r w:rsidRPr="00BE0063">
        <w:rPr>
          <w:rFonts w:ascii="Times New Roman" w:hAnsi="Times New Roman"/>
          <w:sz w:val="26"/>
          <w:szCs w:val="26"/>
        </w:rPr>
        <w:t xml:space="preserve"> инкриминируемого правонарушения.</w:t>
      </w:r>
    </w:p>
    <w:p w:rsidR="00A65602" w:rsidRPr="00BE0063" w:rsidP="00A65602" w14:paraId="65CF098C" w14:textId="77777777">
      <w:pPr>
        <w:shd w:val="clear" w:color="auto" w:fill="FFFFFF"/>
        <w:ind w:left="24" w:firstLine="720"/>
        <w:jc w:val="both"/>
        <w:rPr>
          <w:sz w:val="26"/>
          <w:szCs w:val="26"/>
        </w:rPr>
      </w:pPr>
      <w:r w:rsidRPr="00BE0063">
        <w:rPr>
          <w:sz w:val="26"/>
          <w:szCs w:val="26"/>
        </w:rPr>
        <w:t xml:space="preserve">На основании изложенного, мировой судья приходит к выводу, что в действиях гр-на </w:t>
      </w:r>
      <w:r w:rsidRPr="00BE0063" w:rsidR="00BE0063">
        <w:rPr>
          <w:sz w:val="26"/>
          <w:szCs w:val="26"/>
        </w:rPr>
        <w:t>Ибрагимова Р.К.</w:t>
      </w:r>
      <w:r w:rsidRPr="00BE0063" w:rsidR="00F07472">
        <w:rPr>
          <w:sz w:val="26"/>
          <w:szCs w:val="26"/>
        </w:rPr>
        <w:t xml:space="preserve"> </w:t>
      </w:r>
      <w:r w:rsidRPr="00BE0063" w:rsidR="006D0B4A">
        <w:rPr>
          <w:sz w:val="26"/>
          <w:szCs w:val="26"/>
        </w:rPr>
        <w:t>отсутствуе</w:t>
      </w:r>
      <w:r w:rsidRPr="00BE0063">
        <w:rPr>
          <w:sz w:val="26"/>
          <w:szCs w:val="26"/>
        </w:rPr>
        <w:t>т состав административного правонарушения, предусмотренного ч. 4 ст. 12.15 КоАП РФ.</w:t>
      </w:r>
    </w:p>
    <w:p w:rsidR="00A65602" w:rsidRPr="00BE0063" w:rsidP="00A65602" w14:paraId="52AE3D97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BE0063">
        <w:rPr>
          <w:rFonts w:ascii="Times New Roman" w:eastAsia="MS Mincho" w:hAnsi="Times New Roman"/>
          <w:sz w:val="26"/>
          <w:szCs w:val="26"/>
        </w:rPr>
        <w:tab/>
        <w:t>Руководствуясь ст. ст. 24.5 ч. 1 п. 2, 29.9. п. 1 Кодекса РФ об административных правонарушениях, мировой судья</w:t>
      </w:r>
    </w:p>
    <w:p w:rsidR="00623199" w:rsidRPr="00BE0063" w:rsidP="00623199" w14:paraId="017D9BC2" w14:textId="77777777">
      <w:pPr>
        <w:pStyle w:val="PlainText"/>
        <w:rPr>
          <w:rFonts w:eastAsia="MS Mincho"/>
          <w:sz w:val="26"/>
          <w:szCs w:val="26"/>
        </w:rPr>
      </w:pPr>
    </w:p>
    <w:p w:rsidR="00623199" w:rsidRPr="00BE0063" w:rsidP="00623199" w14:paraId="4ACD030B" w14:textId="77777777">
      <w:pPr>
        <w:pStyle w:val="PlainText"/>
        <w:rPr>
          <w:rFonts w:ascii="Times New Roman" w:eastAsia="MS Mincho" w:hAnsi="Times New Roman"/>
          <w:b/>
          <w:sz w:val="26"/>
          <w:szCs w:val="26"/>
        </w:rPr>
      </w:pP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ascii="Times New Roman" w:eastAsia="MS Mincho" w:hAnsi="Times New Roman"/>
          <w:b/>
          <w:sz w:val="26"/>
          <w:szCs w:val="26"/>
        </w:rPr>
        <w:t>ПОСТАНОВИЛ:</w:t>
      </w:r>
    </w:p>
    <w:p w:rsidR="00623199" w:rsidRPr="00BE0063" w:rsidP="00623199" w14:paraId="35FAA539" w14:textId="77777777">
      <w:pPr>
        <w:pStyle w:val="PlainText"/>
        <w:rPr>
          <w:rFonts w:ascii="Times New Roman" w:eastAsia="MS Mincho" w:hAnsi="Times New Roman"/>
          <w:b/>
          <w:sz w:val="26"/>
          <w:szCs w:val="26"/>
        </w:rPr>
      </w:pPr>
    </w:p>
    <w:p w:rsidR="003F5689" w:rsidRPr="00BE0063" w:rsidP="003F5689" w14:paraId="6BA1540C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ascii="Times New Roman" w:eastAsia="MS Mincho" w:hAnsi="Times New Roman"/>
          <w:sz w:val="26"/>
          <w:szCs w:val="26"/>
        </w:rPr>
        <w:t>Производство по делу об административном правонарушении в отношении</w:t>
      </w:r>
      <w:r w:rsidRPr="00BE0063" w:rsidR="00BE0063">
        <w:rPr>
          <w:rFonts w:ascii="Times New Roman" w:eastAsia="MS Mincho" w:hAnsi="Times New Roman"/>
          <w:sz w:val="26"/>
          <w:szCs w:val="26"/>
        </w:rPr>
        <w:t xml:space="preserve"> Ибрагимова Руслана Касымовича</w:t>
      </w:r>
      <w:r w:rsidRPr="00BE0063">
        <w:rPr>
          <w:rFonts w:ascii="Times New Roman" w:eastAsia="MS Mincho" w:hAnsi="Times New Roman"/>
          <w:sz w:val="26"/>
          <w:szCs w:val="26"/>
        </w:rPr>
        <w:t>, привлекаемого к административной ответ</w:t>
      </w:r>
      <w:r w:rsidRPr="00BE0063" w:rsidR="00EC5288">
        <w:rPr>
          <w:rFonts w:ascii="Times New Roman" w:eastAsia="MS Mincho" w:hAnsi="Times New Roman"/>
          <w:sz w:val="26"/>
          <w:szCs w:val="26"/>
        </w:rPr>
        <w:t>ственности по ч. 4 ст. 12.1</w:t>
      </w:r>
      <w:r w:rsidRPr="00BE0063">
        <w:rPr>
          <w:rFonts w:ascii="Times New Roman" w:eastAsia="MS Mincho" w:hAnsi="Times New Roman"/>
          <w:sz w:val="26"/>
          <w:szCs w:val="26"/>
        </w:rPr>
        <w:t>5 Кодекса РФ об административных правонарушениях, прекратить за отсутствием в его действиях состава административного правонарушения.</w:t>
      </w:r>
    </w:p>
    <w:p w:rsidR="003F5689" w:rsidRPr="00BE0063" w:rsidP="003F5689" w14:paraId="2722301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BE0063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</w:t>
      </w:r>
      <w:r w:rsidRPr="00BE0063" w:rsidR="00FB3FAB">
        <w:rPr>
          <w:rFonts w:eastAsia="MS Mincho"/>
          <w:sz w:val="26"/>
          <w:szCs w:val="26"/>
        </w:rPr>
        <w:t>дней</w:t>
      </w:r>
      <w:r w:rsidRPr="00BE0063">
        <w:rPr>
          <w:rFonts w:eastAsia="MS Mincho"/>
          <w:sz w:val="26"/>
          <w:szCs w:val="26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FB3FAB" w:rsidRPr="00BE0063" w:rsidP="003F5689" w14:paraId="659CCE21" w14:textId="77777777">
      <w:pPr>
        <w:rPr>
          <w:rFonts w:eastAsia="MS Mincho"/>
          <w:b/>
          <w:sz w:val="26"/>
          <w:szCs w:val="26"/>
        </w:rPr>
      </w:pPr>
    </w:p>
    <w:p w:rsidR="00FB3FAB" w:rsidRPr="00BE0063" w:rsidP="003F5689" w14:paraId="4B9CC305" w14:textId="77777777">
      <w:pPr>
        <w:rPr>
          <w:rFonts w:eastAsia="MS Mincho"/>
          <w:b/>
          <w:sz w:val="26"/>
          <w:szCs w:val="26"/>
        </w:rPr>
      </w:pPr>
    </w:p>
    <w:p w:rsidR="003F5689" w:rsidRPr="00BE0063" w:rsidP="003F5689" w14:paraId="57F27A65" w14:textId="50A9FEA6">
      <w:pPr>
        <w:rPr>
          <w:rFonts w:eastAsia="MS Mincho"/>
          <w:sz w:val="26"/>
          <w:szCs w:val="26"/>
        </w:rPr>
      </w:pPr>
      <w:r w:rsidRPr="00BE0063">
        <w:rPr>
          <w:rFonts w:eastAsia="MS Mincho"/>
          <w:b/>
          <w:sz w:val="26"/>
          <w:szCs w:val="26"/>
        </w:rPr>
        <w:tab/>
      </w:r>
      <w:r w:rsidRPr="00BE0063">
        <w:rPr>
          <w:rFonts w:eastAsia="MS Mincho"/>
          <w:sz w:val="26"/>
          <w:szCs w:val="26"/>
        </w:rPr>
        <w:t>Мировой судья</w:t>
      </w:r>
      <w:r w:rsidRPr="00BE0063">
        <w:rPr>
          <w:rFonts w:eastAsia="MS Mincho"/>
          <w:sz w:val="26"/>
          <w:szCs w:val="26"/>
        </w:rPr>
        <w:tab/>
      </w:r>
      <w:r w:rsidRPr="00BE0063">
        <w:rPr>
          <w:rFonts w:eastAsia="MS Mincho"/>
          <w:sz w:val="26"/>
          <w:szCs w:val="26"/>
        </w:rPr>
        <w:tab/>
      </w:r>
      <w:r w:rsidRPr="00BE0063">
        <w:rPr>
          <w:rFonts w:eastAsia="MS Mincho"/>
          <w:sz w:val="26"/>
          <w:szCs w:val="26"/>
        </w:rPr>
        <w:tab/>
      </w:r>
      <w:r w:rsidR="00D61649">
        <w:rPr>
          <w:rFonts w:eastAsia="MS Mincho"/>
          <w:sz w:val="26"/>
          <w:szCs w:val="26"/>
        </w:rPr>
        <w:t>-</w:t>
      </w:r>
      <w:r w:rsidRPr="00BE0063">
        <w:rPr>
          <w:rFonts w:eastAsia="MS Mincho"/>
          <w:sz w:val="26"/>
          <w:szCs w:val="26"/>
        </w:rPr>
        <w:tab/>
      </w:r>
      <w:r w:rsidRPr="00BE0063">
        <w:rPr>
          <w:rFonts w:eastAsia="MS Mincho"/>
          <w:sz w:val="26"/>
          <w:szCs w:val="26"/>
        </w:rPr>
        <w:tab/>
      </w:r>
      <w:r w:rsidRPr="00BE0063">
        <w:rPr>
          <w:rFonts w:eastAsia="MS Mincho"/>
          <w:sz w:val="26"/>
          <w:szCs w:val="26"/>
        </w:rPr>
        <w:tab/>
        <w:t xml:space="preserve">Клочков А.А. </w:t>
      </w:r>
    </w:p>
    <w:p w:rsidR="005A09C4" w:rsidRPr="008E3E5A" w:rsidP="00BE0063" w14:paraId="7F433DD2" w14:textId="6B4083A8">
      <w:pPr>
        <w:rPr>
          <w:rFonts w:eastAsia="MS Mincho"/>
          <w:sz w:val="28"/>
          <w:szCs w:val="28"/>
        </w:rPr>
      </w:pPr>
      <w:r>
        <w:rPr>
          <w:rFonts w:eastAsia="MS Mincho"/>
          <w:sz w:val="26"/>
          <w:szCs w:val="26"/>
        </w:rPr>
        <w:t>-</w:t>
      </w:r>
    </w:p>
    <w:sectPr w:rsidSect="007A3CA7">
      <w:pgSz w:w="11906" w:h="16838"/>
      <w:pgMar w:top="567" w:right="70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FA91CA0"/>
    <w:multiLevelType w:val="hybridMultilevel"/>
    <w:tmpl w:val="0F5699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BF5"/>
    <w:rsid w:val="00003B46"/>
    <w:rsid w:val="000048F4"/>
    <w:rsid w:val="0000659C"/>
    <w:rsid w:val="0001336B"/>
    <w:rsid w:val="00020C1D"/>
    <w:rsid w:val="00030FAF"/>
    <w:rsid w:val="000443EB"/>
    <w:rsid w:val="000446D6"/>
    <w:rsid w:val="00054BFB"/>
    <w:rsid w:val="0005669F"/>
    <w:rsid w:val="000714B5"/>
    <w:rsid w:val="000861A4"/>
    <w:rsid w:val="00091C20"/>
    <w:rsid w:val="000A4480"/>
    <w:rsid w:val="000B090E"/>
    <w:rsid w:val="000C0E78"/>
    <w:rsid w:val="000C147A"/>
    <w:rsid w:val="000C1CAE"/>
    <w:rsid w:val="000C2D4E"/>
    <w:rsid w:val="000C6C8E"/>
    <w:rsid w:val="000E1923"/>
    <w:rsid w:val="000E43B1"/>
    <w:rsid w:val="0010486E"/>
    <w:rsid w:val="00104B22"/>
    <w:rsid w:val="00106E08"/>
    <w:rsid w:val="001331F9"/>
    <w:rsid w:val="0013476F"/>
    <w:rsid w:val="00143440"/>
    <w:rsid w:val="0014591C"/>
    <w:rsid w:val="00153487"/>
    <w:rsid w:val="00156292"/>
    <w:rsid w:val="001571B7"/>
    <w:rsid w:val="00174EB8"/>
    <w:rsid w:val="00195D99"/>
    <w:rsid w:val="001D4BA5"/>
    <w:rsid w:val="001E1427"/>
    <w:rsid w:val="001E405F"/>
    <w:rsid w:val="00214F15"/>
    <w:rsid w:val="0021501A"/>
    <w:rsid w:val="00215781"/>
    <w:rsid w:val="00223AA4"/>
    <w:rsid w:val="00224649"/>
    <w:rsid w:val="00246E80"/>
    <w:rsid w:val="00251020"/>
    <w:rsid w:val="00252FE9"/>
    <w:rsid w:val="00262E06"/>
    <w:rsid w:val="0027057D"/>
    <w:rsid w:val="00272128"/>
    <w:rsid w:val="00292B27"/>
    <w:rsid w:val="002D426B"/>
    <w:rsid w:val="002E2276"/>
    <w:rsid w:val="002F567E"/>
    <w:rsid w:val="003713D9"/>
    <w:rsid w:val="00371BC9"/>
    <w:rsid w:val="00390080"/>
    <w:rsid w:val="00391BB9"/>
    <w:rsid w:val="003A06DA"/>
    <w:rsid w:val="003A4BF5"/>
    <w:rsid w:val="003C7791"/>
    <w:rsid w:val="003E2C6C"/>
    <w:rsid w:val="003F5689"/>
    <w:rsid w:val="003F56FF"/>
    <w:rsid w:val="00417263"/>
    <w:rsid w:val="00426761"/>
    <w:rsid w:val="00430385"/>
    <w:rsid w:val="00433F06"/>
    <w:rsid w:val="00434BD9"/>
    <w:rsid w:val="004352E3"/>
    <w:rsid w:val="00456461"/>
    <w:rsid w:val="004637D6"/>
    <w:rsid w:val="004642B1"/>
    <w:rsid w:val="00481DA6"/>
    <w:rsid w:val="00483159"/>
    <w:rsid w:val="00486EE4"/>
    <w:rsid w:val="00490366"/>
    <w:rsid w:val="00492658"/>
    <w:rsid w:val="00494C19"/>
    <w:rsid w:val="004B74C6"/>
    <w:rsid w:val="004C2CA6"/>
    <w:rsid w:val="00502F16"/>
    <w:rsid w:val="00506CE0"/>
    <w:rsid w:val="00517E30"/>
    <w:rsid w:val="005212AB"/>
    <w:rsid w:val="00521E13"/>
    <w:rsid w:val="005235D3"/>
    <w:rsid w:val="00534AD2"/>
    <w:rsid w:val="00541A31"/>
    <w:rsid w:val="00570A6F"/>
    <w:rsid w:val="00574947"/>
    <w:rsid w:val="005772AC"/>
    <w:rsid w:val="0058580A"/>
    <w:rsid w:val="005949BA"/>
    <w:rsid w:val="00597C9E"/>
    <w:rsid w:val="005A09C4"/>
    <w:rsid w:val="005B6DB9"/>
    <w:rsid w:val="005C7EEF"/>
    <w:rsid w:val="005D0B04"/>
    <w:rsid w:val="005D2686"/>
    <w:rsid w:val="005D65B8"/>
    <w:rsid w:val="005E0ED6"/>
    <w:rsid w:val="005E10FC"/>
    <w:rsid w:val="00623199"/>
    <w:rsid w:val="00646EC6"/>
    <w:rsid w:val="006538FD"/>
    <w:rsid w:val="00693D91"/>
    <w:rsid w:val="006A1985"/>
    <w:rsid w:val="006C0B41"/>
    <w:rsid w:val="006C51D4"/>
    <w:rsid w:val="006D0B4A"/>
    <w:rsid w:val="006D1FC5"/>
    <w:rsid w:val="006D2422"/>
    <w:rsid w:val="006D59E8"/>
    <w:rsid w:val="006E2598"/>
    <w:rsid w:val="006F131C"/>
    <w:rsid w:val="00707BF5"/>
    <w:rsid w:val="0071776E"/>
    <w:rsid w:val="0073760D"/>
    <w:rsid w:val="00747958"/>
    <w:rsid w:val="007524EA"/>
    <w:rsid w:val="007569FF"/>
    <w:rsid w:val="007654AF"/>
    <w:rsid w:val="00795A73"/>
    <w:rsid w:val="007A0173"/>
    <w:rsid w:val="007A3CA7"/>
    <w:rsid w:val="007A4189"/>
    <w:rsid w:val="007A620B"/>
    <w:rsid w:val="007B6D16"/>
    <w:rsid w:val="007C3268"/>
    <w:rsid w:val="007C4AF1"/>
    <w:rsid w:val="007E434B"/>
    <w:rsid w:val="007E4BC2"/>
    <w:rsid w:val="007E60F8"/>
    <w:rsid w:val="007F5432"/>
    <w:rsid w:val="007F7D85"/>
    <w:rsid w:val="0080237B"/>
    <w:rsid w:val="00810007"/>
    <w:rsid w:val="00810DB4"/>
    <w:rsid w:val="00815F1C"/>
    <w:rsid w:val="00850981"/>
    <w:rsid w:val="00874B23"/>
    <w:rsid w:val="008A1084"/>
    <w:rsid w:val="008B03E2"/>
    <w:rsid w:val="008B56D8"/>
    <w:rsid w:val="008B57D8"/>
    <w:rsid w:val="008B5807"/>
    <w:rsid w:val="008D0A2D"/>
    <w:rsid w:val="008D31A4"/>
    <w:rsid w:val="008D3C4C"/>
    <w:rsid w:val="008E36E6"/>
    <w:rsid w:val="008E3E5A"/>
    <w:rsid w:val="008F0232"/>
    <w:rsid w:val="00917FE0"/>
    <w:rsid w:val="0092434C"/>
    <w:rsid w:val="00930664"/>
    <w:rsid w:val="009362A7"/>
    <w:rsid w:val="0094125E"/>
    <w:rsid w:val="00941C6B"/>
    <w:rsid w:val="00944D17"/>
    <w:rsid w:val="0095640A"/>
    <w:rsid w:val="009743B2"/>
    <w:rsid w:val="0098693B"/>
    <w:rsid w:val="00996885"/>
    <w:rsid w:val="00996993"/>
    <w:rsid w:val="009C3B8F"/>
    <w:rsid w:val="009D3FD7"/>
    <w:rsid w:val="009E64D6"/>
    <w:rsid w:val="009F7C38"/>
    <w:rsid w:val="00A04293"/>
    <w:rsid w:val="00A10170"/>
    <w:rsid w:val="00A53F82"/>
    <w:rsid w:val="00A56EED"/>
    <w:rsid w:val="00A645A0"/>
    <w:rsid w:val="00A65602"/>
    <w:rsid w:val="00A75C6A"/>
    <w:rsid w:val="00A97BB4"/>
    <w:rsid w:val="00AB1854"/>
    <w:rsid w:val="00AC6AC1"/>
    <w:rsid w:val="00AD6025"/>
    <w:rsid w:val="00AE6DAE"/>
    <w:rsid w:val="00AF5113"/>
    <w:rsid w:val="00AF5997"/>
    <w:rsid w:val="00B0228B"/>
    <w:rsid w:val="00B13255"/>
    <w:rsid w:val="00B24DB4"/>
    <w:rsid w:val="00B27BB1"/>
    <w:rsid w:val="00B32D48"/>
    <w:rsid w:val="00B33691"/>
    <w:rsid w:val="00B41454"/>
    <w:rsid w:val="00B43D8F"/>
    <w:rsid w:val="00B6249E"/>
    <w:rsid w:val="00B6283B"/>
    <w:rsid w:val="00B77E5C"/>
    <w:rsid w:val="00B81B5C"/>
    <w:rsid w:val="00B92EEF"/>
    <w:rsid w:val="00BA0769"/>
    <w:rsid w:val="00BA12D4"/>
    <w:rsid w:val="00BE0063"/>
    <w:rsid w:val="00BE15DB"/>
    <w:rsid w:val="00C17DC5"/>
    <w:rsid w:val="00C243E9"/>
    <w:rsid w:val="00C26E50"/>
    <w:rsid w:val="00C42753"/>
    <w:rsid w:val="00C46393"/>
    <w:rsid w:val="00C63FC7"/>
    <w:rsid w:val="00C71CFC"/>
    <w:rsid w:val="00C82EC8"/>
    <w:rsid w:val="00C9431B"/>
    <w:rsid w:val="00CA23D3"/>
    <w:rsid w:val="00CA2E04"/>
    <w:rsid w:val="00CA78C9"/>
    <w:rsid w:val="00CB0132"/>
    <w:rsid w:val="00CC695C"/>
    <w:rsid w:val="00CD5B8F"/>
    <w:rsid w:val="00CE1B19"/>
    <w:rsid w:val="00CE53AC"/>
    <w:rsid w:val="00CF0348"/>
    <w:rsid w:val="00CF6D15"/>
    <w:rsid w:val="00CF6FEA"/>
    <w:rsid w:val="00D0693C"/>
    <w:rsid w:val="00D209B9"/>
    <w:rsid w:val="00D250CD"/>
    <w:rsid w:val="00D337D0"/>
    <w:rsid w:val="00D37304"/>
    <w:rsid w:val="00D37D24"/>
    <w:rsid w:val="00D61649"/>
    <w:rsid w:val="00D677C2"/>
    <w:rsid w:val="00D77AB0"/>
    <w:rsid w:val="00D91712"/>
    <w:rsid w:val="00DA5BAE"/>
    <w:rsid w:val="00DD3F1C"/>
    <w:rsid w:val="00DD54DC"/>
    <w:rsid w:val="00DF6BB1"/>
    <w:rsid w:val="00E0467C"/>
    <w:rsid w:val="00E06384"/>
    <w:rsid w:val="00E13FD1"/>
    <w:rsid w:val="00E47C59"/>
    <w:rsid w:val="00E54312"/>
    <w:rsid w:val="00E755F0"/>
    <w:rsid w:val="00EA4B2F"/>
    <w:rsid w:val="00EC5288"/>
    <w:rsid w:val="00ED150B"/>
    <w:rsid w:val="00ED7F28"/>
    <w:rsid w:val="00EE0628"/>
    <w:rsid w:val="00F032AC"/>
    <w:rsid w:val="00F033D5"/>
    <w:rsid w:val="00F07472"/>
    <w:rsid w:val="00F11577"/>
    <w:rsid w:val="00F17864"/>
    <w:rsid w:val="00F22060"/>
    <w:rsid w:val="00F25087"/>
    <w:rsid w:val="00F30AFF"/>
    <w:rsid w:val="00F4271F"/>
    <w:rsid w:val="00F50EC9"/>
    <w:rsid w:val="00F55D93"/>
    <w:rsid w:val="00F617E1"/>
    <w:rsid w:val="00F64BBD"/>
    <w:rsid w:val="00F702A3"/>
    <w:rsid w:val="00F84D81"/>
    <w:rsid w:val="00F86B6C"/>
    <w:rsid w:val="00F93AF4"/>
    <w:rsid w:val="00F95DB0"/>
    <w:rsid w:val="00F970C2"/>
    <w:rsid w:val="00FB3FAB"/>
    <w:rsid w:val="00FC1FCE"/>
    <w:rsid w:val="00FC4145"/>
    <w:rsid w:val="00FD6BEA"/>
    <w:rsid w:val="00FE026B"/>
    <w:rsid w:val="00FE2A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F809658-05AA-4FC6-98B0-BC510935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1434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623199"/>
    <w:rPr>
      <w:rFonts w:ascii="Courier New" w:hAnsi="Courier New" w:cs="Courier New"/>
    </w:rPr>
  </w:style>
  <w:style w:type="character" w:customStyle="1" w:styleId="1">
    <w:name w:val="Заголовок 1 Знак"/>
    <w:link w:val="Heading1"/>
    <w:rsid w:val="001434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a0"/>
    <w:rsid w:val="00C82EC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C82EC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714B5"/>
    <w:pPr>
      <w:spacing w:before="100" w:beforeAutospacing="1" w:after="2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7365D-02AE-44B2-9663-F51A8C80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